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C02" w:rsidRDefault="00EB5C02" w:rsidP="00946D34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sl-SI"/>
        </w:rPr>
      </w:pPr>
    </w:p>
    <w:p w:rsidR="00C11541" w:rsidRPr="00EB5C02" w:rsidRDefault="00C11541" w:rsidP="00946D34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b/>
          <w:color w:val="000000"/>
          <w:sz w:val="26"/>
          <w:szCs w:val="26"/>
          <w:lang w:eastAsia="sl-SI"/>
        </w:rPr>
      </w:pPr>
      <w:r w:rsidRPr="00EB5C02">
        <w:rPr>
          <w:rFonts w:ascii="Arial" w:eastAsia="Times New Roman" w:hAnsi="Arial" w:cs="Arial"/>
          <w:b/>
          <w:color w:val="000000"/>
          <w:sz w:val="26"/>
          <w:szCs w:val="26"/>
          <w:lang w:eastAsia="sl-SI"/>
        </w:rPr>
        <w:t>ZAGOTAVLJANJE TOPLEGA OBROKA V ČASU IZOBRAŽEVANJA NA DALJAVO</w:t>
      </w:r>
    </w:p>
    <w:p w:rsidR="00946D34" w:rsidRPr="00EB5C02" w:rsidRDefault="00946D34" w:rsidP="004D6BD1">
      <w:p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6"/>
          <w:szCs w:val="26"/>
          <w:lang w:eastAsia="sl-SI"/>
        </w:rPr>
      </w:pPr>
      <w:r w:rsidRPr="00EB5C02">
        <w:rPr>
          <w:rFonts w:ascii="Arial" w:eastAsia="Times New Roman" w:hAnsi="Arial" w:cs="Arial"/>
          <w:b/>
          <w:color w:val="000000"/>
          <w:sz w:val="26"/>
          <w:szCs w:val="26"/>
          <w:lang w:eastAsia="sl-SI"/>
        </w:rPr>
        <w:t>Spoštovani dijaki, starši in skrbniki!</w:t>
      </w:r>
    </w:p>
    <w:p w:rsidR="00946D34" w:rsidRPr="00946D34" w:rsidRDefault="00946D34" w:rsidP="004D6BD1">
      <w:p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sl-SI"/>
        </w:rPr>
      </w:pPr>
      <w:r w:rsidRPr="00946D34">
        <w:rPr>
          <w:rFonts w:ascii="Arial" w:eastAsia="Times New Roman" w:hAnsi="Arial" w:cs="Arial"/>
          <w:color w:val="000000"/>
          <w:sz w:val="26"/>
          <w:szCs w:val="26"/>
          <w:lang w:eastAsia="sl-SI"/>
        </w:rPr>
        <w:t>Ministrstvo za izobraževanje, z</w:t>
      </w:r>
      <w:r w:rsidR="00C11541">
        <w:rPr>
          <w:rFonts w:ascii="Arial" w:eastAsia="Times New Roman" w:hAnsi="Arial" w:cs="Arial"/>
          <w:color w:val="000000"/>
          <w:sz w:val="26"/>
          <w:szCs w:val="26"/>
          <w:lang w:eastAsia="sl-SI"/>
        </w:rPr>
        <w:t xml:space="preserve">nanost in šport je </w:t>
      </w:r>
      <w:r w:rsidRPr="00946D34">
        <w:rPr>
          <w:rFonts w:ascii="Arial" w:eastAsia="Times New Roman" w:hAnsi="Arial" w:cs="Arial"/>
          <w:color w:val="000000"/>
          <w:sz w:val="26"/>
          <w:szCs w:val="26"/>
          <w:lang w:eastAsia="sl-SI"/>
        </w:rPr>
        <w:t>šolam posredovalo okrožnico o zagotavljanju toplega obroka za učence in dijake, za katere je v času zaostrenih epidemioloških razmer organizirano izobraževanje na daljavo.</w:t>
      </w:r>
    </w:p>
    <w:p w:rsidR="001E02F8" w:rsidRDefault="00946D34" w:rsidP="004D6BD1">
      <w:p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sl-SI"/>
        </w:rPr>
      </w:pPr>
      <w:r w:rsidRPr="00946D34">
        <w:rPr>
          <w:rFonts w:ascii="Arial" w:eastAsia="Times New Roman" w:hAnsi="Arial" w:cs="Arial"/>
          <w:color w:val="000000"/>
          <w:sz w:val="26"/>
          <w:szCs w:val="26"/>
          <w:lang w:eastAsia="sl-SI"/>
        </w:rPr>
        <w:t xml:space="preserve">Na podlagi okrožnice so upravičeni dijaki, pri katerih povprečni mesečni dohodek na osebo, ugotovljen v odločbi o otroškem dodatku ali državni štipendiji, ne presega 382,28 € (3. dohodkovni razred otroškega dodatka oziroma 2. razred državne štipendije). Brezplačni topli obrok pripada tudi dijakom, ki </w:t>
      </w:r>
      <w:r w:rsidR="001E02F8">
        <w:rPr>
          <w:rFonts w:ascii="Arial" w:eastAsia="Times New Roman" w:hAnsi="Arial" w:cs="Arial"/>
          <w:color w:val="000000"/>
          <w:sz w:val="26"/>
          <w:szCs w:val="26"/>
          <w:lang w:eastAsia="sl-SI"/>
        </w:rPr>
        <w:t>so nameščeni v rejniško družino.</w:t>
      </w:r>
    </w:p>
    <w:p w:rsidR="001E02F8" w:rsidRPr="00946D34" w:rsidRDefault="001E02F8" w:rsidP="004D6BD1">
      <w:p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sl-SI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sl-SI"/>
        </w:rPr>
        <w:t>Šola razpolaga s podatki za dijake, ki ste že prijavljeni na šolsko malico. V kolikor se na topli obrok prijavi dijak, ki sicer ni prijavljen na malico, mora predložiti dokazilo o upravičenosti (fotokopijo odločbe).</w:t>
      </w:r>
    </w:p>
    <w:p w:rsidR="00946D34" w:rsidRPr="00946D34" w:rsidRDefault="00946D34" w:rsidP="004D6BD1">
      <w:p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sl-SI"/>
        </w:rPr>
      </w:pPr>
      <w:r w:rsidRPr="00946D34">
        <w:rPr>
          <w:rFonts w:ascii="Arial" w:eastAsia="Times New Roman" w:hAnsi="Arial" w:cs="Arial"/>
          <w:color w:val="000000"/>
          <w:sz w:val="26"/>
          <w:szCs w:val="26"/>
          <w:lang w:eastAsia="sl-SI"/>
        </w:rPr>
        <w:t>Dijaki se na t</w:t>
      </w:r>
      <w:r w:rsidR="008936E0">
        <w:rPr>
          <w:rFonts w:ascii="Arial" w:eastAsia="Times New Roman" w:hAnsi="Arial" w:cs="Arial"/>
          <w:color w:val="000000"/>
          <w:sz w:val="26"/>
          <w:szCs w:val="26"/>
          <w:lang w:eastAsia="sl-SI"/>
        </w:rPr>
        <w:t xml:space="preserve">opli obrok prijavite preko šole na el. naslov </w:t>
      </w:r>
      <w:hyperlink r:id="rId6" w:history="1">
        <w:r w:rsidR="008936E0" w:rsidRPr="00112A7B">
          <w:rPr>
            <w:rStyle w:val="Hiperpovezava"/>
            <w:rFonts w:ascii="Arial" w:eastAsia="Times New Roman" w:hAnsi="Arial" w:cs="Arial"/>
            <w:sz w:val="26"/>
            <w:szCs w:val="26"/>
            <w:lang w:eastAsia="sl-SI"/>
          </w:rPr>
          <w:t>martina.kralj2@gmail.com</w:t>
        </w:r>
      </w:hyperlink>
      <w:r w:rsidR="008936E0">
        <w:rPr>
          <w:rFonts w:ascii="Arial" w:eastAsia="Times New Roman" w:hAnsi="Arial" w:cs="Arial"/>
          <w:color w:val="000000"/>
          <w:sz w:val="26"/>
          <w:szCs w:val="26"/>
          <w:lang w:eastAsia="sl-SI"/>
        </w:rPr>
        <w:t xml:space="preserve"> </w:t>
      </w:r>
      <w:r w:rsidRPr="00946D34">
        <w:rPr>
          <w:rFonts w:ascii="Arial" w:eastAsia="Times New Roman" w:hAnsi="Arial" w:cs="Arial"/>
          <w:color w:val="000000"/>
          <w:sz w:val="26"/>
          <w:szCs w:val="26"/>
          <w:lang w:eastAsia="sl-SI"/>
        </w:rPr>
        <w:t xml:space="preserve"> Šola bo zbrane podatke o prijavah posredovala občinam. Občine bodo na podlagi zbranih potreb organizirale pripravljanje in distribucijo toplega obroka. S prijavo privolite, da občina in šola podatke uporabita za organizacijo priprave in prevzem toplega obroka.</w:t>
      </w:r>
    </w:p>
    <w:p w:rsidR="00C11541" w:rsidRDefault="00C11541" w:rsidP="00946D34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sl-SI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sl-SI"/>
        </w:rPr>
        <w:t>Lepo vas pozdravljam</w:t>
      </w:r>
    </w:p>
    <w:p w:rsidR="00C11541" w:rsidRDefault="004D6BD1" w:rsidP="00946D34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sl-SI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sl-SI"/>
        </w:rPr>
        <w:t xml:space="preserve">                                                                           </w:t>
      </w:r>
      <w:r w:rsidR="00C11541">
        <w:rPr>
          <w:rFonts w:ascii="Arial" w:eastAsia="Times New Roman" w:hAnsi="Arial" w:cs="Arial"/>
          <w:color w:val="000000"/>
          <w:sz w:val="26"/>
          <w:szCs w:val="26"/>
          <w:lang w:eastAsia="sl-SI"/>
        </w:rPr>
        <w:t>Ravnateljica</w:t>
      </w:r>
      <w:r w:rsidR="00D844A4">
        <w:rPr>
          <w:rFonts w:ascii="Arial" w:eastAsia="Times New Roman" w:hAnsi="Arial" w:cs="Arial"/>
          <w:color w:val="000000"/>
          <w:sz w:val="26"/>
          <w:szCs w:val="26"/>
          <w:lang w:eastAsia="sl-SI"/>
        </w:rPr>
        <w:t>:</w:t>
      </w:r>
      <w:r w:rsidR="00C11541">
        <w:rPr>
          <w:rFonts w:ascii="Arial" w:eastAsia="Times New Roman" w:hAnsi="Arial" w:cs="Arial"/>
          <w:color w:val="000000"/>
          <w:sz w:val="26"/>
          <w:szCs w:val="26"/>
          <w:lang w:eastAsia="sl-SI"/>
        </w:rPr>
        <w:t xml:space="preserve"> Vida Hlebec</w:t>
      </w:r>
      <w:r w:rsidR="00D844A4">
        <w:rPr>
          <w:rFonts w:ascii="Arial" w:eastAsia="Times New Roman" w:hAnsi="Arial" w:cs="Arial"/>
          <w:color w:val="000000"/>
          <w:sz w:val="26"/>
          <w:szCs w:val="26"/>
          <w:lang w:eastAsia="sl-SI"/>
        </w:rPr>
        <w:t xml:space="preserve">, </w:t>
      </w:r>
      <w:r w:rsidR="00C11541">
        <w:rPr>
          <w:rFonts w:ascii="Arial" w:eastAsia="Times New Roman" w:hAnsi="Arial" w:cs="Arial"/>
          <w:color w:val="000000"/>
          <w:sz w:val="26"/>
          <w:szCs w:val="26"/>
          <w:lang w:eastAsia="sl-SI"/>
        </w:rPr>
        <w:t>prof</w:t>
      </w:r>
      <w:r w:rsidR="00D844A4">
        <w:rPr>
          <w:rFonts w:ascii="Arial" w:eastAsia="Times New Roman" w:hAnsi="Arial" w:cs="Arial"/>
          <w:color w:val="000000"/>
          <w:sz w:val="26"/>
          <w:szCs w:val="26"/>
          <w:lang w:eastAsia="sl-SI"/>
        </w:rPr>
        <w:t>.</w:t>
      </w:r>
    </w:p>
    <w:p w:rsidR="00946D34" w:rsidRPr="00946D34" w:rsidRDefault="00946D34" w:rsidP="00C11541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sl-SI"/>
        </w:rPr>
      </w:pPr>
      <w:r w:rsidRPr="00946D34">
        <w:rPr>
          <w:rFonts w:ascii="Arial" w:eastAsia="Times New Roman" w:hAnsi="Arial" w:cs="Arial"/>
          <w:color w:val="000000"/>
          <w:sz w:val="26"/>
          <w:szCs w:val="26"/>
          <w:lang w:eastAsia="sl-SI"/>
        </w:rPr>
        <w:br/>
      </w:r>
    </w:p>
    <w:p w:rsidR="00077301" w:rsidRDefault="00077301"/>
    <w:sectPr w:rsidR="000773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D78" w:rsidRDefault="007E0D78" w:rsidP="004D6BD1">
      <w:pPr>
        <w:spacing w:after="0" w:line="240" w:lineRule="auto"/>
      </w:pPr>
      <w:r>
        <w:separator/>
      </w:r>
    </w:p>
  </w:endnote>
  <w:endnote w:type="continuationSeparator" w:id="0">
    <w:p w:rsidR="007E0D78" w:rsidRDefault="007E0D78" w:rsidP="004D6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150A" w:rsidRDefault="0093150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150A" w:rsidRDefault="0093150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150A" w:rsidRDefault="0093150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D78" w:rsidRDefault="007E0D78" w:rsidP="004D6BD1">
      <w:pPr>
        <w:spacing w:after="0" w:line="240" w:lineRule="auto"/>
      </w:pPr>
      <w:r>
        <w:separator/>
      </w:r>
    </w:p>
  </w:footnote>
  <w:footnote w:type="continuationSeparator" w:id="0">
    <w:p w:rsidR="007E0D78" w:rsidRDefault="007E0D78" w:rsidP="004D6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150A" w:rsidRDefault="0093150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BD1" w:rsidRPr="004D6BD1" w:rsidRDefault="004D6BD1" w:rsidP="004D6BD1">
    <w:pPr>
      <w:pStyle w:val="Glava"/>
    </w:pPr>
    <w:bookmarkStart w:id="0" w:name="_GoBack"/>
    <w:r>
      <w:rPr>
        <w:noProof/>
        <w:lang w:eastAsia="sl-SI"/>
      </w:rPr>
      <w:drawing>
        <wp:inline distT="0" distB="0" distL="0" distR="0" wp14:anchorId="46995AC5" wp14:editId="043C208B">
          <wp:extent cx="5760720" cy="1072515"/>
          <wp:effectExtent l="0" t="0" r="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72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150A" w:rsidRDefault="0093150A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D34"/>
    <w:rsid w:val="00077301"/>
    <w:rsid w:val="00145012"/>
    <w:rsid w:val="001E02F8"/>
    <w:rsid w:val="003C529A"/>
    <w:rsid w:val="004D6BD1"/>
    <w:rsid w:val="00795F55"/>
    <w:rsid w:val="007E0D78"/>
    <w:rsid w:val="008936E0"/>
    <w:rsid w:val="0093150A"/>
    <w:rsid w:val="00946D34"/>
    <w:rsid w:val="00C11541"/>
    <w:rsid w:val="00D844A4"/>
    <w:rsid w:val="00EB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534E2B-D351-45C5-AFA0-853A1C8F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936E0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4D6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D6BD1"/>
  </w:style>
  <w:style w:type="paragraph" w:styleId="Noga">
    <w:name w:val="footer"/>
    <w:basedOn w:val="Navaden"/>
    <w:link w:val="NogaZnak"/>
    <w:uiPriority w:val="99"/>
    <w:unhideWhenUsed/>
    <w:rsid w:val="004D6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D6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7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3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0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19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14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33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91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498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596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9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tina.kralj2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Hlebec</dc:creator>
  <cp:keywords/>
  <dc:description/>
  <cp:lastModifiedBy>GRM G8</cp:lastModifiedBy>
  <cp:revision>2</cp:revision>
  <dcterms:created xsi:type="dcterms:W3CDTF">2020-11-10T09:01:00Z</dcterms:created>
  <dcterms:modified xsi:type="dcterms:W3CDTF">2020-11-10T09:01:00Z</dcterms:modified>
</cp:coreProperties>
</file>